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 筋 检 验 检 测 委 托 协 议 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954"/>
        <w:gridCol w:w="682"/>
        <w:gridCol w:w="359"/>
        <w:gridCol w:w="459"/>
        <w:gridCol w:w="958"/>
        <w:gridCol w:w="326"/>
        <w:gridCol w:w="898"/>
        <w:gridCol w:w="129"/>
        <w:gridCol w:w="774"/>
        <w:gridCol w:w="147"/>
        <w:gridCol w:w="314"/>
        <w:gridCol w:w="41"/>
        <w:gridCol w:w="613"/>
        <w:gridCol w:w="302"/>
        <w:gridCol w:w="327"/>
        <w:gridCol w:w="1512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4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5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拉伸试验   □ 重量偏差  □ 抗震要求(E)   □ 弯曲性能</w:t>
            </w:r>
          </w:p>
          <w:p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□ 反向弯曲性能（ □能   □不能 供方能否保证钢筋经人工时效后的反向弯曲性能） </w:t>
            </w:r>
          </w:p>
          <w:p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复检        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钢筋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</w:rPr>
              <w:t>类别代码</w:t>
            </w:r>
          </w:p>
          <w:p>
            <w:pPr>
              <w:jc w:val="center"/>
            </w:pP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= 1 \* GB3 </w:instrText>
            </w:r>
            <w:r>
              <w:rPr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①</w:t>
            </w:r>
            <w:r>
              <w:rPr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《钢筋混凝土用钢 第1部分：热轧光圆钢筋》</w:t>
            </w:r>
            <w:r>
              <w:rPr>
                <w:szCs w:val="21"/>
              </w:rPr>
              <w:t xml:space="preserve"> </w:t>
            </w:r>
            <w:r>
              <w:t>GB/T</w:t>
            </w:r>
            <w:r>
              <w:rPr>
                <w:szCs w:val="21"/>
              </w:rPr>
              <w:t xml:space="preserve"> 1499.1-20</w:t>
            </w:r>
            <w:bookmarkStart w:id="0" w:name="_GoBack"/>
            <w:bookmarkEnd w:id="0"/>
            <w:r>
              <w:rPr>
                <w:szCs w:val="21"/>
              </w:rPr>
              <w:t>17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= 2 \* GB3 </w:instrText>
            </w:r>
            <w:r>
              <w:rPr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②</w:t>
            </w:r>
            <w:r>
              <w:rPr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《钢筋混凝土用钢 第2部分：热轧带肋钢筋》 GB/T 1499.2-2018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□③《</w:t>
            </w:r>
            <w:r>
              <w:rPr>
                <w:rFonts w:hint="eastAsia"/>
                <w:szCs w:val="21"/>
              </w:rPr>
              <w:t>钢筋混凝土用余热处理钢筋》 GB</w:t>
            </w:r>
            <w:r>
              <w:rPr>
                <w:rFonts w:hint="eastAsia"/>
                <w:szCs w:val="21"/>
                <w:lang w:val="en-US" w:eastAsia="zh-CN"/>
              </w:rPr>
              <w:t>/T</w:t>
            </w:r>
            <w:r>
              <w:rPr>
                <w:rFonts w:hint="eastAsia"/>
                <w:szCs w:val="21"/>
              </w:rPr>
              <w:t xml:space="preserve"> 13014-2013   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= 4 \* GB3 </w:instrText>
            </w:r>
            <w:r>
              <w:rPr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④</w:t>
            </w:r>
            <w:r>
              <w:rPr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《冷轧带肋钢筋》 GB/T 13788-2017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⑤ 其它：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</w:t>
            </w:r>
            <w:r>
              <w:rPr>
                <w:rFonts w:hint="eastAsia" w:ascii="宋体" w:hAnsi="宋体"/>
              </w:rPr>
              <w:t>钢筋混凝土用钢材试验方法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/>
                <w:szCs w:val="21"/>
              </w:rPr>
              <w:t>GB/T 28900-2022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钢筋混凝土用钢 第1部分：热轧光圆钢筋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1499.1-2017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钢筋混凝土用钢 第2部分：热轧带肋钢筋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1499.2-2018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□《金属材料弯曲试验方法》 GB/T 232-2010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钢筋牌号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直径（mm）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</w:t>
            </w: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批号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批量(吨)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680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default" w:ascii="宋体" w:hAnsi="宋体" w:eastAsia="宋体"/>
        <w:b/>
        <w:sz w:val="36"/>
        <w:szCs w:val="36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表格编号：WJ-JL- CX12-01-2019-2022.</w:t>
    </w:r>
    <w:r>
      <w:rPr>
        <w:rStyle w:val="6"/>
        <w:rFonts w:hint="eastAsia"/>
        <w:b w:val="0"/>
        <w:sz w:val="18"/>
        <w:szCs w:val="18"/>
        <w:lang w:val="en-US" w:eastAsia="zh-CN"/>
      </w:rPr>
      <w:t>11.04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94507"/>
    <w:rsid w:val="00061D6B"/>
    <w:rsid w:val="00070D9C"/>
    <w:rsid w:val="00082ED2"/>
    <w:rsid w:val="001113EB"/>
    <w:rsid w:val="00185F71"/>
    <w:rsid w:val="001D5CC5"/>
    <w:rsid w:val="0020111D"/>
    <w:rsid w:val="002056E8"/>
    <w:rsid w:val="00383B50"/>
    <w:rsid w:val="00394507"/>
    <w:rsid w:val="003A3F81"/>
    <w:rsid w:val="003A4550"/>
    <w:rsid w:val="003B520E"/>
    <w:rsid w:val="003C2E76"/>
    <w:rsid w:val="003C2EA1"/>
    <w:rsid w:val="003C3979"/>
    <w:rsid w:val="003F2078"/>
    <w:rsid w:val="00410B77"/>
    <w:rsid w:val="0045108D"/>
    <w:rsid w:val="004867F0"/>
    <w:rsid w:val="00490596"/>
    <w:rsid w:val="004D7887"/>
    <w:rsid w:val="0051024D"/>
    <w:rsid w:val="005338D1"/>
    <w:rsid w:val="0057469D"/>
    <w:rsid w:val="0058507D"/>
    <w:rsid w:val="005870EB"/>
    <w:rsid w:val="005C2AAA"/>
    <w:rsid w:val="005D6EA7"/>
    <w:rsid w:val="005E4B30"/>
    <w:rsid w:val="00627252"/>
    <w:rsid w:val="00640726"/>
    <w:rsid w:val="006407CA"/>
    <w:rsid w:val="007005C0"/>
    <w:rsid w:val="007560FF"/>
    <w:rsid w:val="007636DC"/>
    <w:rsid w:val="007779CB"/>
    <w:rsid w:val="007A284A"/>
    <w:rsid w:val="007F6E24"/>
    <w:rsid w:val="0082535A"/>
    <w:rsid w:val="008325B3"/>
    <w:rsid w:val="008570A0"/>
    <w:rsid w:val="00862CC2"/>
    <w:rsid w:val="00892C00"/>
    <w:rsid w:val="00894B90"/>
    <w:rsid w:val="008B51C7"/>
    <w:rsid w:val="008C15CE"/>
    <w:rsid w:val="00933D7E"/>
    <w:rsid w:val="00A22AD3"/>
    <w:rsid w:val="00A74D47"/>
    <w:rsid w:val="00A82AF3"/>
    <w:rsid w:val="00AC128C"/>
    <w:rsid w:val="00B03C57"/>
    <w:rsid w:val="00B2090E"/>
    <w:rsid w:val="00B36B5D"/>
    <w:rsid w:val="00B906E8"/>
    <w:rsid w:val="00BB54A7"/>
    <w:rsid w:val="00C06764"/>
    <w:rsid w:val="00C416D8"/>
    <w:rsid w:val="00C60DF9"/>
    <w:rsid w:val="00CA2052"/>
    <w:rsid w:val="00CE5695"/>
    <w:rsid w:val="00D571E4"/>
    <w:rsid w:val="00D7562F"/>
    <w:rsid w:val="00E049B4"/>
    <w:rsid w:val="00E80BA7"/>
    <w:rsid w:val="00E82F55"/>
    <w:rsid w:val="00EF50C0"/>
    <w:rsid w:val="00FA4A26"/>
    <w:rsid w:val="00FD0113"/>
    <w:rsid w:val="00FD2C37"/>
    <w:rsid w:val="00FF0E60"/>
    <w:rsid w:val="018E493F"/>
    <w:rsid w:val="0754662A"/>
    <w:rsid w:val="07BC626A"/>
    <w:rsid w:val="091400BC"/>
    <w:rsid w:val="0FD321D5"/>
    <w:rsid w:val="15000626"/>
    <w:rsid w:val="1CE812D7"/>
    <w:rsid w:val="1DB21E73"/>
    <w:rsid w:val="1DD30475"/>
    <w:rsid w:val="20502840"/>
    <w:rsid w:val="21702E67"/>
    <w:rsid w:val="219536BF"/>
    <w:rsid w:val="237223B4"/>
    <w:rsid w:val="238B3556"/>
    <w:rsid w:val="2AC03A4C"/>
    <w:rsid w:val="30690C4F"/>
    <w:rsid w:val="333C2706"/>
    <w:rsid w:val="3770062F"/>
    <w:rsid w:val="388A64A1"/>
    <w:rsid w:val="38D202D0"/>
    <w:rsid w:val="3A926FA4"/>
    <w:rsid w:val="3B68270C"/>
    <w:rsid w:val="3F313E06"/>
    <w:rsid w:val="48731DD2"/>
    <w:rsid w:val="4B90331D"/>
    <w:rsid w:val="57966265"/>
    <w:rsid w:val="57C72E3B"/>
    <w:rsid w:val="60E144C5"/>
    <w:rsid w:val="681B6C72"/>
    <w:rsid w:val="6858210C"/>
    <w:rsid w:val="6BB43EBC"/>
    <w:rsid w:val="708C17AC"/>
    <w:rsid w:val="70FE7828"/>
    <w:rsid w:val="714B27A4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9D0DE-652D-47DB-970F-1056E3D1A0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624</Words>
  <Characters>874</Characters>
  <Lines>9</Lines>
  <Paragraphs>2</Paragraphs>
  <TotalTime>6</TotalTime>
  <ScaleCrop>false</ScaleCrop>
  <LinksUpToDate>false</LinksUpToDate>
  <CharactersWithSpaces>1071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Admin</cp:lastModifiedBy>
  <dcterms:modified xsi:type="dcterms:W3CDTF">2022-11-04T04:22:25Z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7D5871B5B98C4CF6BE93DCB03E2A8B77</vt:lpwstr>
  </property>
</Properties>
</file>